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9B011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4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B0116">
        <w:rPr>
          <w:rFonts w:ascii="Times New Roman" w:eastAsia="Times New Roman" w:hAnsi="Times New Roman" w:cs="Times New Roman"/>
          <w:sz w:val="24"/>
          <w:szCs w:val="24"/>
          <w:lang w:eastAsia="ko-KR"/>
        </w:rPr>
        <w:t>14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387AF9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области»,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pgNum/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находящееся по адресу </w:t>
      </w:r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proofErr w:type="gram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.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,  ул.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proofErr w:type="spellStart"/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Коркыт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Ата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утвержденного Постановлением Правительства Республики Казахстан от 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, подали  объявление о закупе способом запроса ценовых предложений с 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27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</w:t>
      </w:r>
      <w:proofErr w:type="gramEnd"/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по 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3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6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.2022г.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Выделенная сумма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>374800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(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Триста семьдесят четыре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тысячи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восем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ьсот) тенге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тиын</w:t>
      </w:r>
      <w:proofErr w:type="spellEnd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.</w:t>
      </w:r>
    </w:p>
    <w:p w:rsidR="004B594F" w:rsidRPr="00387AF9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    Место поставки товара</w:t>
      </w:r>
      <w:r w:rsidRPr="00387A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ko-KR"/>
        </w:rPr>
        <w:t>: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г. Кызылорда,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ГУ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, ул. Коркыт Ата, д.3 «Б».</w:t>
      </w:r>
    </w:p>
    <w:p w:rsidR="004C4044" w:rsidRPr="00387AF9" w:rsidRDefault="004B594F" w:rsidP="003E041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87AF9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387AF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ТОО  "Южная медицинская компания</w:t>
      </w:r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Шымкент, мкр</w:t>
      </w:r>
      <w:proofErr w:type="gramStart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.К</w:t>
      </w:r>
      <w:proofErr w:type="gramEnd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атын Копр,ул.К.Омешулы дом 5А (31.05.2022г. 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ТОО «ДиАКиТ» - г. Караганда, Октябрьский район, микрорайон 19, строение 40А,  (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03.06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.2022 г. 09:2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)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ТОО «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Asterafarm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г.Шымкент ,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ул.Мадели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Кожа,здание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35/1  (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3.0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.2022г. </w:t>
      </w:r>
      <w:proofErr w:type="gramStart"/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09:25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proofErr w:type="gramEnd"/>
    </w:p>
    <w:tbl>
      <w:tblPr>
        <w:tblW w:w="14671" w:type="dxa"/>
        <w:tblInd w:w="95" w:type="dxa"/>
        <w:tblLook w:val="04A0"/>
      </w:tblPr>
      <w:tblGrid>
        <w:gridCol w:w="510"/>
        <w:gridCol w:w="2981"/>
        <w:gridCol w:w="3435"/>
        <w:gridCol w:w="3422"/>
        <w:gridCol w:w="1155"/>
        <w:gridCol w:w="792"/>
        <w:gridCol w:w="954"/>
        <w:gridCol w:w="1454"/>
      </w:tblGrid>
      <w:tr w:rsidR="00387AF9" w:rsidRPr="00387AF9" w:rsidTr="00387AF9">
        <w:trPr>
          <w:trHeight w:val="1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387AF9" w:rsidRPr="00387AF9" w:rsidTr="00387AF9">
        <w:trPr>
          <w:trHeight w:val="348"/>
        </w:trPr>
        <w:tc>
          <w:tcPr>
            <w:tcW w:w="14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56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9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</w:tr>
      <w:tr w:rsidR="00387AF9" w:rsidRPr="00387AF9" w:rsidTr="00387AF9">
        <w:trPr>
          <w:trHeight w:val="1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Глюкоза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</w:tr>
      <w:tr w:rsidR="00387AF9" w:rsidRPr="00387AF9" w:rsidTr="00387AF9">
        <w:trPr>
          <w:trHeight w:val="65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12700,00</w:t>
            </w:r>
          </w:p>
        </w:tc>
      </w:tr>
      <w:tr w:rsidR="00387AF9" w:rsidRPr="00387AF9" w:rsidTr="00387AF9">
        <w:trPr>
          <w:trHeight w:val="55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14000,00</w:t>
            </w:r>
          </w:p>
        </w:tc>
      </w:tr>
      <w:tr w:rsidR="00387AF9" w:rsidRPr="00387AF9" w:rsidTr="00387AF9">
        <w:trPr>
          <w:trHeight w:val="54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52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</w:tr>
      <w:tr w:rsidR="00387AF9" w:rsidRPr="00387AF9" w:rsidTr="00387AF9">
        <w:trPr>
          <w:trHeight w:val="2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329800,00</w:t>
            </w:r>
          </w:p>
        </w:tc>
      </w:tr>
      <w:tr w:rsidR="00387AF9" w:rsidRPr="00387AF9" w:rsidTr="00387AF9">
        <w:trPr>
          <w:trHeight w:val="3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</w:tr>
      <w:tr w:rsidR="00387AF9" w:rsidRPr="00387AF9" w:rsidTr="00387AF9">
        <w:trPr>
          <w:trHeight w:val="59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41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37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.142):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374800,00</w:t>
            </w:r>
          </w:p>
        </w:tc>
      </w:tr>
    </w:tbl>
    <w:p w:rsidR="00387AF9" w:rsidRPr="00387AF9" w:rsidRDefault="00387AF9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B594F" w:rsidRPr="00387AF9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CA21B5" w:rsidRPr="00387AF9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определить первым победителем 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ТОО 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Южная медицинская компания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proofErr w:type="spellStart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Шымкент, мкр</w:t>
      </w:r>
      <w:proofErr w:type="gramStart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.К</w:t>
      </w:r>
      <w:proofErr w:type="gramEnd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атын Копр,ул.К.Омешулы дом 5А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,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9B0116">
        <w:rPr>
          <w:rFonts w:ascii="Times New Roman" w:hAnsi="Times New Roman" w:cs="Times New Roman"/>
          <w:sz w:val="18"/>
          <w:szCs w:val="18"/>
        </w:rPr>
        <w:t>139729</w:t>
      </w:r>
      <w:r w:rsidRPr="00387AF9">
        <w:rPr>
          <w:rFonts w:ascii="Times New Roman" w:hAnsi="Times New Roman" w:cs="Times New Roman"/>
          <w:sz w:val="18"/>
          <w:szCs w:val="18"/>
        </w:rPr>
        <w:t>,00 (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Сто </w:t>
      </w:r>
      <w:r w:rsidR="009B0116">
        <w:rPr>
          <w:rFonts w:ascii="Times New Roman" w:hAnsi="Times New Roman" w:cs="Times New Roman"/>
          <w:sz w:val="18"/>
          <w:szCs w:val="18"/>
        </w:rPr>
        <w:t>тридцать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девять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тысячи </w:t>
      </w:r>
      <w:r w:rsidR="00EC63EE" w:rsidRPr="00387AF9">
        <w:rPr>
          <w:rFonts w:ascii="Times New Roman" w:hAnsi="Times New Roman" w:cs="Times New Roman"/>
          <w:sz w:val="18"/>
          <w:szCs w:val="18"/>
        </w:rPr>
        <w:t>сем</w:t>
      </w:r>
      <w:r w:rsidR="00DE5ECB" w:rsidRPr="00387AF9">
        <w:rPr>
          <w:rFonts w:ascii="Times New Roman" w:hAnsi="Times New Roman" w:cs="Times New Roman"/>
          <w:sz w:val="18"/>
          <w:szCs w:val="18"/>
        </w:rPr>
        <w:t xml:space="preserve">ьсот </w:t>
      </w:r>
      <w:r w:rsidR="009B0116">
        <w:rPr>
          <w:rFonts w:ascii="Times New Roman" w:hAnsi="Times New Roman" w:cs="Times New Roman"/>
          <w:sz w:val="18"/>
          <w:szCs w:val="18"/>
        </w:rPr>
        <w:t>двадцать девять</w:t>
      </w:r>
      <w:r w:rsidRPr="00387AF9">
        <w:rPr>
          <w:rFonts w:ascii="Times New Roman" w:hAnsi="Times New Roman" w:cs="Times New Roman"/>
          <w:sz w:val="18"/>
          <w:szCs w:val="18"/>
        </w:rPr>
        <w:t xml:space="preserve">)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E0414" w:rsidRPr="00387AF9" w:rsidRDefault="003E0414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2"/>
        <w:gridCol w:w="3376"/>
        <w:gridCol w:w="6335"/>
        <w:gridCol w:w="863"/>
        <w:gridCol w:w="720"/>
        <w:gridCol w:w="1152"/>
        <w:gridCol w:w="864"/>
        <w:gridCol w:w="1294"/>
      </w:tblGrid>
      <w:tr w:rsidR="002B0E1A" w:rsidRPr="00387AF9" w:rsidTr="009B0116">
        <w:trPr>
          <w:trHeight w:val="949"/>
        </w:trPr>
        <w:tc>
          <w:tcPr>
            <w:tcW w:w="62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76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6335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63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20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115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hideMark/>
          </w:tcPr>
          <w:p w:rsidR="002B0E1A" w:rsidRPr="00387AF9" w:rsidRDefault="002B0E1A" w:rsidP="005D1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ЮМК «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2B0E1A" w:rsidRPr="00387AF9" w:rsidRDefault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0E1A" w:rsidRPr="00387AF9" w:rsidTr="009B0116">
        <w:trPr>
          <w:trHeight w:val="189"/>
        </w:trPr>
        <w:tc>
          <w:tcPr>
            <w:tcW w:w="62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5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2B0E1A" w:rsidRPr="00387AF9" w:rsidRDefault="002B0E1A" w:rsidP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B0E1A" w:rsidRPr="00387AF9" w:rsidTr="009B0116">
        <w:trPr>
          <w:trHeight w:val="455"/>
        </w:trPr>
        <w:tc>
          <w:tcPr>
            <w:tcW w:w="622" w:type="dxa"/>
            <w:hideMark/>
          </w:tcPr>
          <w:p w:rsidR="002B0E1A" w:rsidRPr="00387AF9" w:rsidRDefault="009B011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11689,00</w:t>
            </w:r>
          </w:p>
        </w:tc>
      </w:tr>
      <w:tr w:rsidR="002B0E1A" w:rsidRPr="00387AF9" w:rsidTr="009B0116">
        <w:trPr>
          <w:trHeight w:val="428"/>
        </w:trPr>
        <w:tc>
          <w:tcPr>
            <w:tcW w:w="622" w:type="dxa"/>
            <w:hideMark/>
          </w:tcPr>
          <w:p w:rsidR="002B0E1A" w:rsidRPr="00387AF9" w:rsidRDefault="009B011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13860</w:t>
            </w:r>
          </w:p>
        </w:tc>
      </w:tr>
      <w:tr w:rsidR="002B0E1A" w:rsidRPr="00387AF9" w:rsidTr="009B0116">
        <w:trPr>
          <w:trHeight w:val="403"/>
        </w:trPr>
        <w:tc>
          <w:tcPr>
            <w:tcW w:w="622" w:type="dxa"/>
            <w:hideMark/>
          </w:tcPr>
          <w:p w:rsidR="002B0E1A" w:rsidRPr="00387AF9" w:rsidRDefault="009B011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39150</w:t>
            </w:r>
          </w:p>
        </w:tc>
      </w:tr>
      <w:tr w:rsidR="002B0E1A" w:rsidRPr="00387AF9" w:rsidTr="009B0116">
        <w:trPr>
          <w:trHeight w:val="507"/>
        </w:trPr>
        <w:tc>
          <w:tcPr>
            <w:tcW w:w="622" w:type="dxa"/>
            <w:hideMark/>
          </w:tcPr>
          <w:p w:rsidR="002B0E1A" w:rsidRPr="00387AF9" w:rsidRDefault="009B0116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6" w:type="dxa"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75030</w:t>
            </w:r>
          </w:p>
        </w:tc>
      </w:tr>
      <w:tr w:rsidR="002B0E1A" w:rsidRPr="00387AF9" w:rsidTr="004439F0">
        <w:trPr>
          <w:trHeight w:val="303"/>
        </w:trPr>
        <w:tc>
          <w:tcPr>
            <w:tcW w:w="13932" w:type="dxa"/>
            <w:gridSpan w:val="7"/>
            <w:tcBorders>
              <w:right w:val="single" w:sz="4" w:space="0" w:color="auto"/>
            </w:tcBorders>
            <w:hideMark/>
          </w:tcPr>
          <w:p w:rsidR="002B0E1A" w:rsidRPr="00387AF9" w:rsidRDefault="007E5A93" w:rsidP="00081C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9B0116" w:rsidP="002B0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139729,00</w:t>
            </w:r>
          </w:p>
        </w:tc>
      </w:tr>
    </w:tbl>
    <w:p w:rsidR="00ED5596" w:rsidRPr="00387AF9" w:rsidRDefault="00ED5596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определить вторым победителем</w:t>
      </w:r>
      <w:r w:rsidRPr="00387AF9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 </w:t>
      </w:r>
      <w:r w:rsidR="002B0E1A"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ТОО </w:t>
      </w:r>
      <w:r w:rsidR="002B0E1A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«ДиАКиТ» - г. Караганда, Октябрьский район, микрорайон 19, строение 40А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на основании предоставления наименьшего ценового предложения и заключить с ним договор на сумму</w:t>
      </w:r>
      <w:r w:rsid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9B0116">
        <w:rPr>
          <w:rFonts w:ascii="Times New Roman" w:hAnsi="Times New Roman" w:cs="Times New Roman"/>
          <w:sz w:val="18"/>
          <w:szCs w:val="18"/>
        </w:rPr>
        <w:t>9100</w:t>
      </w:r>
      <w:r w:rsidRPr="00387AF9">
        <w:rPr>
          <w:rFonts w:ascii="Times New Roman" w:hAnsi="Times New Roman" w:cs="Times New Roman"/>
          <w:sz w:val="18"/>
          <w:szCs w:val="18"/>
        </w:rPr>
        <w:t>0,00 (</w:t>
      </w:r>
      <w:r w:rsidR="009B0116">
        <w:rPr>
          <w:rFonts w:ascii="Times New Roman" w:hAnsi="Times New Roman" w:cs="Times New Roman"/>
          <w:sz w:val="18"/>
          <w:szCs w:val="18"/>
        </w:rPr>
        <w:t>Девяносто одна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9611AF" w:rsidRPr="00387AF9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387AF9">
        <w:rPr>
          <w:rFonts w:ascii="Times New Roman" w:hAnsi="Times New Roman" w:cs="Times New Roman"/>
          <w:sz w:val="18"/>
          <w:szCs w:val="18"/>
        </w:rPr>
        <w:t xml:space="preserve">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87AF9" w:rsidRPr="00387AF9" w:rsidRDefault="00387AF9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61"/>
        <w:gridCol w:w="1722"/>
        <w:gridCol w:w="6521"/>
        <w:gridCol w:w="850"/>
        <w:gridCol w:w="709"/>
        <w:gridCol w:w="992"/>
        <w:gridCol w:w="1473"/>
        <w:gridCol w:w="865"/>
        <w:gridCol w:w="1490"/>
      </w:tblGrid>
      <w:tr w:rsidR="003E0414" w:rsidRPr="00387AF9" w:rsidTr="003E0414">
        <w:trPr>
          <w:trHeight w:val="8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за единицу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Общая сумма,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</w:t>
            </w:r>
            <w:proofErr w:type="gram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для закупки, тенге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13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B0116" w:rsidRPr="00387AF9" w:rsidTr="00253BC3">
        <w:trPr>
          <w:trHeight w:val="136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16" w:rsidRPr="00387AF9" w:rsidRDefault="009B0116" w:rsidP="00951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</w:t>
            </w: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9B0116" w:rsidRPr="00387AF9" w:rsidTr="00253BC3">
        <w:trPr>
          <w:trHeight w:val="136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16" w:rsidRPr="00387AF9" w:rsidRDefault="009B0116" w:rsidP="00951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</w:t>
            </w: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ДиАКит»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951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9B0116" w:rsidRPr="00387AF9" w:rsidTr="003E0414">
        <w:trPr>
          <w:trHeight w:val="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9B0116" w:rsidRPr="00387AF9" w:rsidTr="003E0414">
        <w:trPr>
          <w:trHeight w:val="4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9B0116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 - Г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</w:t>
            </w:r>
          </w:p>
        </w:tc>
      </w:tr>
      <w:tr w:rsidR="009B0116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21300</w:t>
            </w:r>
          </w:p>
        </w:tc>
      </w:tr>
      <w:tr w:rsidR="009B0116" w:rsidRPr="00387AF9" w:rsidTr="003E0414">
        <w:trPr>
          <w:trHeight w:val="7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20700</w:t>
            </w:r>
          </w:p>
        </w:tc>
      </w:tr>
      <w:tr w:rsidR="009B0116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16" w:rsidRPr="00387AF9" w:rsidRDefault="009B0116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16" w:rsidRPr="00387AF9" w:rsidRDefault="009B0116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</w:tr>
      <w:tr w:rsidR="009B0116" w:rsidRPr="00387AF9" w:rsidTr="003E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9B0116" w:rsidRPr="00387AF9" w:rsidRDefault="009B0116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0" w:type="dxa"/>
            <w:gridSpan w:val="6"/>
            <w:tcBorders>
              <w:top w:val="single" w:sz="4" w:space="0" w:color="auto"/>
            </w:tcBorders>
          </w:tcPr>
          <w:p w:rsidR="009B0116" w:rsidRPr="00387AF9" w:rsidRDefault="009B0116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90" w:type="dxa"/>
          </w:tcPr>
          <w:p w:rsidR="009B0116" w:rsidRPr="00387AF9" w:rsidRDefault="009B0116" w:rsidP="009611AF">
            <w:pPr>
              <w:pStyle w:val="a4"/>
              <w:ind w:left="15" w:hanging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91000</w:t>
            </w:r>
            <w:r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365C19" w:rsidRPr="00387AF9" w:rsidRDefault="00365C19" w:rsidP="00365C19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18"/>
          <w:szCs w:val="18"/>
          <w:lang w:val="kk-KZ"/>
        </w:rPr>
      </w:pP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before="89" w:after="0" w:line="240" w:lineRule="auto"/>
        <w:ind w:right="702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Комиссия в соответствии с пунктом 112, главы 10 «Закуп способом ценовых</w:t>
      </w:r>
      <w:r w:rsidRPr="00387AF9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предложении»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настоящих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правил,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признала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состоявшимися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ЛОТЫ:</w:t>
      </w:r>
    </w:p>
    <w:p w:rsidR="00365C19" w:rsidRPr="00387AF9" w:rsidRDefault="00365C19" w:rsidP="00365C19">
      <w:pPr>
        <w:pStyle w:val="a5"/>
        <w:spacing w:after="0" w:line="240" w:lineRule="auto"/>
        <w:ind w:left="644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5253" w:type="dxa"/>
        <w:tblInd w:w="93" w:type="dxa"/>
        <w:tblLayout w:type="fixed"/>
        <w:tblLook w:val="04A0"/>
      </w:tblPr>
      <w:tblGrid>
        <w:gridCol w:w="735"/>
        <w:gridCol w:w="2733"/>
        <w:gridCol w:w="3997"/>
        <w:gridCol w:w="1548"/>
        <w:gridCol w:w="1016"/>
        <w:gridCol w:w="726"/>
        <w:gridCol w:w="236"/>
        <w:gridCol w:w="822"/>
        <w:gridCol w:w="1699"/>
        <w:gridCol w:w="1741"/>
      </w:tblGrid>
      <w:tr w:rsidR="003E0414" w:rsidRPr="00387AF9" w:rsidTr="004439F0">
        <w:trPr>
          <w:trHeight w:val="8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8439E2" w:rsidRPr="00387AF9" w:rsidTr="003E0414">
        <w:trPr>
          <w:trHeight w:val="355"/>
        </w:trPr>
        <w:tc>
          <w:tcPr>
            <w:tcW w:w="1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39E2" w:rsidRPr="00387AF9" w:rsidTr="003E0414">
        <w:trPr>
          <w:trHeight w:val="3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4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8439E2" w:rsidRPr="008439E2" w:rsidRDefault="008439E2" w:rsidP="008439E2">
      <w:pPr>
        <w:pStyle w:val="a4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65C19" w:rsidRPr="008439E2" w:rsidRDefault="00365C19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Тасмаганбетов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Г.Х. врач стоматолог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Күзембаев С.Т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главный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95700"/>
    <w:rsid w:val="002B0E1A"/>
    <w:rsid w:val="002D34E9"/>
    <w:rsid w:val="0035504D"/>
    <w:rsid w:val="00365C19"/>
    <w:rsid w:val="00387AF9"/>
    <w:rsid w:val="003D5EC5"/>
    <w:rsid w:val="003E0414"/>
    <w:rsid w:val="004439F0"/>
    <w:rsid w:val="004A34C4"/>
    <w:rsid w:val="004B594F"/>
    <w:rsid w:val="004C4044"/>
    <w:rsid w:val="005D12B7"/>
    <w:rsid w:val="005F2B0C"/>
    <w:rsid w:val="007E30D0"/>
    <w:rsid w:val="007E5A93"/>
    <w:rsid w:val="008204B6"/>
    <w:rsid w:val="008439E2"/>
    <w:rsid w:val="00937107"/>
    <w:rsid w:val="009611AF"/>
    <w:rsid w:val="009B0116"/>
    <w:rsid w:val="00B6059A"/>
    <w:rsid w:val="00B938B5"/>
    <w:rsid w:val="00BB2B06"/>
    <w:rsid w:val="00C774C0"/>
    <w:rsid w:val="00C97B27"/>
    <w:rsid w:val="00CA21B5"/>
    <w:rsid w:val="00CC3498"/>
    <w:rsid w:val="00DB1B9A"/>
    <w:rsid w:val="00DE5ECB"/>
    <w:rsid w:val="00EC63EE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2022-06-13T07:33:00Z</cp:lastPrinted>
  <dcterms:created xsi:type="dcterms:W3CDTF">2022-03-10T12:28:00Z</dcterms:created>
  <dcterms:modified xsi:type="dcterms:W3CDTF">2022-06-14T11:07:00Z</dcterms:modified>
</cp:coreProperties>
</file>