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4C404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>09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387AF9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области»,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pgNum/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находящееся по адресу </w:t>
      </w:r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proofErr w:type="gram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.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,  ул.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proofErr w:type="spellStart"/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Коркыт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Ата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утвержденного Постановлением Правительства Республики Казахстан от 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, подали  объявление о закупе способом запроса ценовых предложений с 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27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</w:t>
      </w:r>
      <w:proofErr w:type="gramEnd"/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по 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3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6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.2022г.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Выделенная сумма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>374800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(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Триста семьдесят четыре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тысячи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восем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ьсот) тенге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тиын</w:t>
      </w:r>
      <w:proofErr w:type="spellEnd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.</w:t>
      </w:r>
    </w:p>
    <w:p w:rsidR="004B594F" w:rsidRPr="00387AF9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    Место поставки товара</w:t>
      </w:r>
      <w:r w:rsidRPr="00387A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ko-KR"/>
        </w:rPr>
        <w:t>: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г. Кызылорда,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ГУ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, ул. Коркыт Ата, д.3 «Б».</w:t>
      </w:r>
    </w:p>
    <w:p w:rsidR="004C4044" w:rsidRPr="00387AF9" w:rsidRDefault="004B594F" w:rsidP="003E041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87AF9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387AF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ТОО  "Южная медицинская компания</w:t>
      </w:r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Шымкент, мкр</w:t>
      </w:r>
      <w:proofErr w:type="gramStart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.К</w:t>
      </w:r>
      <w:proofErr w:type="gramEnd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атын Копр,ул.К.Омешулы дом 5А (31.05.2022г. 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ТОО «ДиАКиТ» - г. Караганда, Октябрьский район, микрорайон 19, строение 40А,  (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03.06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.2022 г. 09:2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)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ТОО «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Asterafarm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г.Шымкент ,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ул.Мадели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Кожа,здание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35/1  (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3.0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.2022г. </w:t>
      </w:r>
      <w:proofErr w:type="gramStart"/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09:25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proofErr w:type="gramEnd"/>
    </w:p>
    <w:tbl>
      <w:tblPr>
        <w:tblW w:w="14671" w:type="dxa"/>
        <w:tblInd w:w="95" w:type="dxa"/>
        <w:tblLook w:val="04A0"/>
      </w:tblPr>
      <w:tblGrid>
        <w:gridCol w:w="510"/>
        <w:gridCol w:w="2981"/>
        <w:gridCol w:w="3435"/>
        <w:gridCol w:w="3422"/>
        <w:gridCol w:w="1155"/>
        <w:gridCol w:w="792"/>
        <w:gridCol w:w="954"/>
        <w:gridCol w:w="1454"/>
      </w:tblGrid>
      <w:tr w:rsidR="00387AF9" w:rsidRPr="00387AF9" w:rsidTr="00387AF9">
        <w:trPr>
          <w:trHeight w:val="1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387AF9" w:rsidRPr="00387AF9" w:rsidTr="00387AF9">
        <w:trPr>
          <w:trHeight w:val="348"/>
        </w:trPr>
        <w:tc>
          <w:tcPr>
            <w:tcW w:w="14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56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9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</w:tr>
      <w:tr w:rsidR="00387AF9" w:rsidRPr="00387AF9" w:rsidTr="00387AF9">
        <w:trPr>
          <w:trHeight w:val="1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Глюкоза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</w:tr>
      <w:tr w:rsidR="00387AF9" w:rsidRPr="00387AF9" w:rsidTr="00387AF9">
        <w:trPr>
          <w:trHeight w:val="65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12700,00</w:t>
            </w:r>
          </w:p>
        </w:tc>
      </w:tr>
      <w:tr w:rsidR="00387AF9" w:rsidRPr="00387AF9" w:rsidTr="00387AF9">
        <w:trPr>
          <w:trHeight w:val="55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14000,00</w:t>
            </w:r>
          </w:p>
        </w:tc>
      </w:tr>
      <w:tr w:rsidR="00387AF9" w:rsidRPr="00387AF9" w:rsidTr="00387AF9">
        <w:trPr>
          <w:trHeight w:val="54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52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</w:tr>
      <w:tr w:rsidR="00387AF9" w:rsidRPr="00387AF9" w:rsidTr="00387AF9">
        <w:trPr>
          <w:trHeight w:val="2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329800,00</w:t>
            </w:r>
          </w:p>
        </w:tc>
      </w:tr>
      <w:tr w:rsidR="00387AF9" w:rsidRPr="00387AF9" w:rsidTr="00387AF9">
        <w:trPr>
          <w:trHeight w:val="3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</w:tr>
      <w:tr w:rsidR="00387AF9" w:rsidRPr="00387AF9" w:rsidTr="00387AF9">
        <w:trPr>
          <w:trHeight w:val="59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41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37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.142):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374800,00</w:t>
            </w:r>
          </w:p>
        </w:tc>
      </w:tr>
    </w:tbl>
    <w:p w:rsidR="00387AF9" w:rsidRPr="00387AF9" w:rsidRDefault="00387AF9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B594F" w:rsidRPr="00387AF9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CA21B5" w:rsidRPr="00387AF9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определить первым победителем 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ТОО 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Южная медицинская компания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proofErr w:type="spellStart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Шымкент, мкр</w:t>
      </w:r>
      <w:proofErr w:type="gramStart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.К</w:t>
      </w:r>
      <w:proofErr w:type="gramEnd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атын Копр,ул.К.Омешулы дом 5А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,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EC63EE" w:rsidRPr="00387AF9">
        <w:rPr>
          <w:rFonts w:ascii="Times New Roman" w:hAnsi="Times New Roman" w:cs="Times New Roman"/>
          <w:sz w:val="18"/>
          <w:szCs w:val="18"/>
        </w:rPr>
        <w:t>149833</w:t>
      </w:r>
      <w:r w:rsidRPr="00387AF9">
        <w:rPr>
          <w:rFonts w:ascii="Times New Roman" w:hAnsi="Times New Roman" w:cs="Times New Roman"/>
          <w:sz w:val="18"/>
          <w:szCs w:val="18"/>
        </w:rPr>
        <w:t>,00 (</w:t>
      </w:r>
      <w:r w:rsidR="00EC63EE" w:rsidRPr="00387AF9">
        <w:rPr>
          <w:rFonts w:ascii="Times New Roman" w:hAnsi="Times New Roman" w:cs="Times New Roman"/>
          <w:sz w:val="18"/>
          <w:szCs w:val="18"/>
        </w:rPr>
        <w:t>Сто сорок девять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тысячи </w:t>
      </w:r>
      <w:r w:rsidR="00EC63EE" w:rsidRPr="00387AF9">
        <w:rPr>
          <w:rFonts w:ascii="Times New Roman" w:hAnsi="Times New Roman" w:cs="Times New Roman"/>
          <w:sz w:val="18"/>
          <w:szCs w:val="18"/>
        </w:rPr>
        <w:t>восем</w:t>
      </w:r>
      <w:r w:rsidR="00DE5ECB" w:rsidRPr="00387AF9">
        <w:rPr>
          <w:rFonts w:ascii="Times New Roman" w:hAnsi="Times New Roman" w:cs="Times New Roman"/>
          <w:sz w:val="18"/>
          <w:szCs w:val="18"/>
        </w:rPr>
        <w:t xml:space="preserve">ьсот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тридцать три</w:t>
      </w:r>
      <w:r w:rsidRPr="00387AF9">
        <w:rPr>
          <w:rFonts w:ascii="Times New Roman" w:hAnsi="Times New Roman" w:cs="Times New Roman"/>
          <w:sz w:val="18"/>
          <w:szCs w:val="18"/>
        </w:rPr>
        <w:t xml:space="preserve">)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E0414" w:rsidRPr="00387AF9" w:rsidRDefault="003E0414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2"/>
        <w:gridCol w:w="3376"/>
        <w:gridCol w:w="6335"/>
        <w:gridCol w:w="863"/>
        <w:gridCol w:w="720"/>
        <w:gridCol w:w="1152"/>
        <w:gridCol w:w="864"/>
        <w:gridCol w:w="1294"/>
      </w:tblGrid>
      <w:tr w:rsidR="002B0E1A" w:rsidRPr="00387AF9" w:rsidTr="004439F0">
        <w:trPr>
          <w:trHeight w:val="949"/>
        </w:trPr>
        <w:tc>
          <w:tcPr>
            <w:tcW w:w="62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76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6335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63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20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115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hideMark/>
          </w:tcPr>
          <w:p w:rsidR="002B0E1A" w:rsidRPr="00387AF9" w:rsidRDefault="002B0E1A" w:rsidP="005D1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ЮМК «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2B0E1A" w:rsidRPr="00387AF9" w:rsidRDefault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0E1A" w:rsidRPr="00387AF9" w:rsidTr="004439F0">
        <w:trPr>
          <w:trHeight w:val="189"/>
        </w:trPr>
        <w:tc>
          <w:tcPr>
            <w:tcW w:w="62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5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2B0E1A" w:rsidRPr="00387AF9" w:rsidRDefault="002B0E1A" w:rsidP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B0E1A" w:rsidRPr="00387AF9" w:rsidTr="004439F0">
        <w:trPr>
          <w:trHeight w:val="441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5052,00</w:t>
            </w:r>
          </w:p>
        </w:tc>
      </w:tr>
      <w:tr w:rsidR="002B0E1A" w:rsidRPr="00387AF9" w:rsidTr="004439F0">
        <w:trPr>
          <w:trHeight w:val="403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5052,00</w:t>
            </w:r>
          </w:p>
        </w:tc>
      </w:tr>
      <w:tr w:rsidR="002B0E1A" w:rsidRPr="00387AF9" w:rsidTr="004439F0">
        <w:trPr>
          <w:trHeight w:val="455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11689,00</w:t>
            </w:r>
          </w:p>
        </w:tc>
      </w:tr>
      <w:tr w:rsidR="002B0E1A" w:rsidRPr="00387AF9" w:rsidTr="004439F0">
        <w:trPr>
          <w:trHeight w:val="428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13860</w:t>
            </w:r>
          </w:p>
        </w:tc>
      </w:tr>
      <w:tr w:rsidR="002B0E1A" w:rsidRPr="00387AF9" w:rsidTr="004439F0">
        <w:trPr>
          <w:trHeight w:val="403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39150</w:t>
            </w:r>
          </w:p>
        </w:tc>
      </w:tr>
      <w:tr w:rsidR="002B0E1A" w:rsidRPr="00387AF9" w:rsidTr="004439F0">
        <w:trPr>
          <w:trHeight w:val="507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76" w:type="dxa"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75030</w:t>
            </w:r>
          </w:p>
        </w:tc>
      </w:tr>
      <w:tr w:rsidR="002B0E1A" w:rsidRPr="00387AF9" w:rsidTr="004439F0">
        <w:trPr>
          <w:trHeight w:val="303"/>
        </w:trPr>
        <w:tc>
          <w:tcPr>
            <w:tcW w:w="13932" w:type="dxa"/>
            <w:gridSpan w:val="7"/>
            <w:tcBorders>
              <w:right w:val="single" w:sz="4" w:space="0" w:color="auto"/>
            </w:tcBorders>
            <w:hideMark/>
          </w:tcPr>
          <w:p w:rsidR="002B0E1A" w:rsidRPr="00387AF9" w:rsidRDefault="007E5A93" w:rsidP="00081C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149833,00</w:t>
            </w:r>
          </w:p>
        </w:tc>
      </w:tr>
    </w:tbl>
    <w:p w:rsidR="00ED5596" w:rsidRPr="00387AF9" w:rsidRDefault="00ED5596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определить вторым победителем</w:t>
      </w:r>
      <w:r w:rsidRPr="00387AF9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 </w:t>
      </w:r>
      <w:r w:rsidR="002B0E1A"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ТОО </w:t>
      </w:r>
      <w:r w:rsidR="002B0E1A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«ДиАКиТ» - г. Караганда, Октябрьский район, микрорайон 19, строение 40А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на основании предоставления наименьшего ценового предложения и заключить с ним договор на сумму</w:t>
      </w:r>
      <w:r w:rsid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5F2B0C">
        <w:rPr>
          <w:rFonts w:ascii="Times New Roman" w:hAnsi="Times New Roman" w:cs="Times New Roman"/>
          <w:sz w:val="18"/>
          <w:szCs w:val="18"/>
        </w:rPr>
        <w:t>774</w:t>
      </w:r>
      <w:r w:rsidRPr="00387AF9">
        <w:rPr>
          <w:rFonts w:ascii="Times New Roman" w:hAnsi="Times New Roman" w:cs="Times New Roman"/>
          <w:sz w:val="18"/>
          <w:szCs w:val="18"/>
        </w:rPr>
        <w:t>00,00 (</w:t>
      </w:r>
      <w:r w:rsidR="005F2B0C">
        <w:rPr>
          <w:rFonts w:ascii="Times New Roman" w:hAnsi="Times New Roman" w:cs="Times New Roman"/>
          <w:sz w:val="18"/>
          <w:szCs w:val="18"/>
        </w:rPr>
        <w:t>Семьдесят семь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9611AF" w:rsidRPr="00387AF9">
        <w:rPr>
          <w:rFonts w:ascii="Times New Roman" w:hAnsi="Times New Roman" w:cs="Times New Roman"/>
          <w:sz w:val="18"/>
          <w:szCs w:val="18"/>
        </w:rPr>
        <w:t>а</w:t>
      </w:r>
      <w:r w:rsidR="005F2B0C">
        <w:rPr>
          <w:rFonts w:ascii="Times New Roman" w:hAnsi="Times New Roman" w:cs="Times New Roman"/>
          <w:sz w:val="18"/>
          <w:szCs w:val="18"/>
        </w:rPr>
        <w:t xml:space="preserve"> четыреста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387AF9">
        <w:rPr>
          <w:rFonts w:ascii="Times New Roman" w:hAnsi="Times New Roman" w:cs="Times New Roman"/>
          <w:sz w:val="18"/>
          <w:szCs w:val="18"/>
        </w:rPr>
        <w:t xml:space="preserve">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87AF9" w:rsidRPr="00387AF9" w:rsidRDefault="00387AF9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61"/>
        <w:gridCol w:w="1722"/>
        <w:gridCol w:w="6521"/>
        <w:gridCol w:w="850"/>
        <w:gridCol w:w="709"/>
        <w:gridCol w:w="992"/>
        <w:gridCol w:w="1473"/>
        <w:gridCol w:w="865"/>
        <w:gridCol w:w="1490"/>
      </w:tblGrid>
      <w:tr w:rsidR="003E0414" w:rsidRPr="00387AF9" w:rsidTr="003E0414">
        <w:trPr>
          <w:trHeight w:val="8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за единицу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Общая сумма,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</w:t>
            </w:r>
            <w:proofErr w:type="gram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для закупки, тенге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13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E0414" w:rsidRPr="00387AF9" w:rsidTr="003E0414">
        <w:trPr>
          <w:trHeight w:val="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3E0414" w:rsidRPr="00387AF9" w:rsidTr="003E0414">
        <w:trPr>
          <w:trHeight w:val="4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 - Г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21300</w:t>
            </w:r>
          </w:p>
        </w:tc>
      </w:tr>
      <w:tr w:rsidR="003E0414" w:rsidRPr="00387AF9" w:rsidTr="003E0414">
        <w:trPr>
          <w:trHeight w:val="7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</w:tr>
      <w:tr w:rsidR="003E0414" w:rsidRPr="00387AF9" w:rsidTr="003E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3E0414" w:rsidRPr="00387AF9" w:rsidRDefault="003E0414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0" w:type="dxa"/>
            <w:gridSpan w:val="6"/>
            <w:tcBorders>
              <w:top w:val="single" w:sz="4" w:space="0" w:color="auto"/>
            </w:tcBorders>
          </w:tcPr>
          <w:p w:rsidR="003E0414" w:rsidRPr="00387AF9" w:rsidRDefault="003E0414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90" w:type="dxa"/>
          </w:tcPr>
          <w:p w:rsidR="003E0414" w:rsidRPr="00387AF9" w:rsidRDefault="005F2B0C" w:rsidP="009611AF">
            <w:pPr>
              <w:pStyle w:val="a4"/>
              <w:ind w:left="15" w:hanging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77400</w:t>
            </w:r>
            <w:r w:rsidR="003E0414"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365C19" w:rsidRPr="00387AF9" w:rsidRDefault="00365C19" w:rsidP="00365C19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18"/>
          <w:szCs w:val="18"/>
          <w:lang w:val="kk-KZ"/>
        </w:rPr>
      </w:pP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before="89" w:after="0" w:line="240" w:lineRule="auto"/>
        <w:ind w:right="702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Комиссия в соответствии с пунктом 112, главы 10 «Закуп способом ценовых</w:t>
      </w:r>
      <w:r w:rsidRPr="00387AF9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предложении»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настоящих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правил,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признала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состоявшимися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ЛОТЫ:</w:t>
      </w:r>
    </w:p>
    <w:p w:rsidR="00365C19" w:rsidRPr="00387AF9" w:rsidRDefault="00365C19" w:rsidP="00365C19">
      <w:pPr>
        <w:pStyle w:val="a5"/>
        <w:spacing w:after="0" w:line="240" w:lineRule="auto"/>
        <w:ind w:left="644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5253" w:type="dxa"/>
        <w:tblInd w:w="93" w:type="dxa"/>
        <w:tblLayout w:type="fixed"/>
        <w:tblLook w:val="04A0"/>
      </w:tblPr>
      <w:tblGrid>
        <w:gridCol w:w="735"/>
        <w:gridCol w:w="2733"/>
        <w:gridCol w:w="3997"/>
        <w:gridCol w:w="1548"/>
        <w:gridCol w:w="1016"/>
        <w:gridCol w:w="726"/>
        <w:gridCol w:w="236"/>
        <w:gridCol w:w="822"/>
        <w:gridCol w:w="1699"/>
        <w:gridCol w:w="1741"/>
      </w:tblGrid>
      <w:tr w:rsidR="003E0414" w:rsidRPr="00387AF9" w:rsidTr="004439F0">
        <w:trPr>
          <w:trHeight w:val="8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8439E2" w:rsidRPr="00387AF9" w:rsidTr="003E0414">
        <w:trPr>
          <w:trHeight w:val="355"/>
        </w:trPr>
        <w:tc>
          <w:tcPr>
            <w:tcW w:w="1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39E2" w:rsidRPr="00387AF9" w:rsidTr="003E0414">
        <w:trPr>
          <w:trHeight w:val="3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4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8439E2" w:rsidRPr="008439E2" w:rsidRDefault="008439E2" w:rsidP="008439E2">
      <w:pPr>
        <w:pStyle w:val="a4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65C19" w:rsidRPr="008439E2" w:rsidRDefault="00365C19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Тасмаганбетов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Г.Х. врач стоматолог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Күзембаев С.Т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главный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95700"/>
    <w:rsid w:val="002B0E1A"/>
    <w:rsid w:val="002D34E9"/>
    <w:rsid w:val="0035504D"/>
    <w:rsid w:val="00365C19"/>
    <w:rsid w:val="00387AF9"/>
    <w:rsid w:val="003D5EC5"/>
    <w:rsid w:val="003E0414"/>
    <w:rsid w:val="004439F0"/>
    <w:rsid w:val="004B594F"/>
    <w:rsid w:val="004C4044"/>
    <w:rsid w:val="005D12B7"/>
    <w:rsid w:val="005F2B0C"/>
    <w:rsid w:val="007E30D0"/>
    <w:rsid w:val="007E5A93"/>
    <w:rsid w:val="008204B6"/>
    <w:rsid w:val="008439E2"/>
    <w:rsid w:val="00937107"/>
    <w:rsid w:val="009611AF"/>
    <w:rsid w:val="00B6059A"/>
    <w:rsid w:val="00B938B5"/>
    <w:rsid w:val="00BB2B06"/>
    <w:rsid w:val="00C774C0"/>
    <w:rsid w:val="00C97B27"/>
    <w:rsid w:val="00CA21B5"/>
    <w:rsid w:val="00CC3498"/>
    <w:rsid w:val="00DB1B9A"/>
    <w:rsid w:val="00DE5ECB"/>
    <w:rsid w:val="00EC63EE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2022-06-13T07:33:00Z</cp:lastPrinted>
  <dcterms:created xsi:type="dcterms:W3CDTF">2022-03-10T12:28:00Z</dcterms:created>
  <dcterms:modified xsi:type="dcterms:W3CDTF">2022-06-13T07:34:00Z</dcterms:modified>
</cp:coreProperties>
</file>